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0" w:rsidRDefault="00FD1130" w:rsidP="00FD1130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4895"/>
      </w:tblGrid>
      <w:tr w:rsidR="00FD1130" w:rsidRPr="00FD1130" w:rsidTr="00FD1130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30" w:rsidRPr="00FD1130" w:rsidRDefault="00FD1130" w:rsidP="00FD113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30" w:rsidRPr="00FD1130" w:rsidRDefault="00FD1130" w:rsidP="00FD113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  <w:r w:rsidRPr="00FD1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130" w:rsidRDefault="00FD1130" w:rsidP="00FD113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Пестрецовской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ЯМР</w:t>
            </w:r>
            <w:r w:rsidRPr="00FD1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1130" w:rsidRDefault="00FD1130" w:rsidP="00FD113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___________________А.И.Ченцова</w:t>
            </w:r>
            <w:proofErr w:type="spellEnd"/>
          </w:p>
          <w:p w:rsidR="00FD1130" w:rsidRPr="00FD1130" w:rsidRDefault="00764E0E" w:rsidP="00764E0E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 30.08.2019г.</w:t>
            </w:r>
            <w:r w:rsidR="00FD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FD113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BA6911" w:rsidRDefault="00FD1130" w:rsidP="00BA6911">
      <w:pPr>
        <w:pStyle w:val="paragraph"/>
        <w:jc w:val="center"/>
        <w:textAlignment w:val="baseline"/>
        <w:rPr>
          <w:rStyle w:val="normaltextrun"/>
          <w:b/>
          <w:sz w:val="28"/>
          <w:szCs w:val="28"/>
        </w:rPr>
      </w:pPr>
      <w:r w:rsidRPr="00FD1130">
        <w:rPr>
          <w:rStyle w:val="normaltextrun"/>
          <w:b/>
          <w:sz w:val="28"/>
          <w:szCs w:val="28"/>
        </w:rPr>
        <w:t xml:space="preserve">Положение об аттестационной комиссии </w:t>
      </w:r>
    </w:p>
    <w:p w:rsidR="00FD1130" w:rsidRPr="00FD1130" w:rsidRDefault="00FD1130" w:rsidP="00BA6911">
      <w:pPr>
        <w:pStyle w:val="paragraph"/>
        <w:jc w:val="center"/>
        <w:textAlignment w:val="baseline"/>
        <w:rPr>
          <w:b/>
          <w:sz w:val="28"/>
          <w:szCs w:val="28"/>
        </w:rPr>
      </w:pPr>
      <w:r w:rsidRPr="00FD1130">
        <w:rPr>
          <w:rStyle w:val="normaltextrun"/>
          <w:b/>
          <w:sz w:val="28"/>
          <w:szCs w:val="28"/>
        </w:rPr>
        <w:t xml:space="preserve">по аттестации педагогических </w:t>
      </w:r>
      <w:proofErr w:type="gramStart"/>
      <w:r w:rsidRPr="00FD1130">
        <w:rPr>
          <w:rStyle w:val="normaltextrun"/>
          <w:b/>
          <w:sz w:val="28"/>
          <w:szCs w:val="28"/>
        </w:rPr>
        <w:t>работников</w:t>
      </w:r>
      <w:proofErr w:type="gramEnd"/>
      <w:r w:rsidRPr="00FD1130">
        <w:rPr>
          <w:rStyle w:val="normaltextrun"/>
          <w:b/>
          <w:sz w:val="28"/>
          <w:szCs w:val="28"/>
        </w:rPr>
        <w:t xml:space="preserve"> в целях подтверждения соответствия занимаемой должности</w:t>
      </w:r>
    </w:p>
    <w:p w:rsidR="00FD1130" w:rsidRDefault="00FD1130" w:rsidP="007129B1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40725A" w:rsidRPr="002B303C" w:rsidRDefault="00CC7030" w:rsidP="00764E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0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0725A" w:rsidRPr="002B303C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разработано в соответствии Приказом Министерства</w:t>
      </w:r>
      <w:r w:rsidR="0076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25A" w:rsidRPr="002B303C">
        <w:rPr>
          <w:rFonts w:ascii="Times New Roman" w:eastAsia="Times New Roman" w:hAnsi="Times New Roman" w:cs="Times New Roman"/>
          <w:sz w:val="24"/>
          <w:szCs w:val="24"/>
        </w:rPr>
        <w:t>образования и науки Российской Федерации от 07.04.2014г. № 276 «Порядок</w:t>
      </w:r>
      <w:r w:rsidR="0076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25A" w:rsidRPr="002B303C">
        <w:rPr>
          <w:rFonts w:ascii="Times New Roman" w:eastAsia="Times New Roman" w:hAnsi="Times New Roman" w:cs="Times New Roman"/>
          <w:sz w:val="24"/>
          <w:szCs w:val="24"/>
        </w:rPr>
        <w:t>проведения аттестации педагогически работников организаций, осуществляющих</w:t>
      </w:r>
      <w:r w:rsidR="0076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25A" w:rsidRPr="002B303C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деятельность».</w:t>
      </w:r>
    </w:p>
    <w:p w:rsidR="00FD1130" w:rsidRPr="00FD1130" w:rsidRDefault="0040725A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A6911">
        <w:rPr>
          <w:rStyle w:val="normaltextrun"/>
          <w:rFonts w:ascii="Times New Roman" w:hAnsi="Times New Roman" w:cs="Times New Roman"/>
          <w:sz w:val="24"/>
          <w:szCs w:val="24"/>
        </w:rPr>
        <w:t xml:space="preserve">   1.2.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Положение регламентирует порядок создания и деятельности аттестационной комиссии </w:t>
      </w:r>
      <w:r w:rsid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D1130">
        <w:rPr>
          <w:rStyle w:val="normaltextrun"/>
          <w:rFonts w:ascii="Times New Roman" w:hAnsi="Times New Roman" w:cs="Times New Roman"/>
          <w:sz w:val="24"/>
          <w:szCs w:val="24"/>
        </w:rPr>
        <w:t>Пестрецовская</w:t>
      </w:r>
      <w:proofErr w:type="spellEnd"/>
      <w:r w:rsid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ОШ ЯМР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по аттестации педагогических </w:t>
      </w:r>
      <w:proofErr w:type="gramStart"/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   в целях подтверждения соответствия занимаемой должности.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CC7030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</w:t>
      </w:r>
      <w:r w:rsidR="00BA6911">
        <w:rPr>
          <w:rStyle w:val="normaltextrun"/>
          <w:rFonts w:ascii="Times New Roman" w:hAnsi="Times New Roman" w:cs="Times New Roman"/>
          <w:sz w:val="24"/>
          <w:szCs w:val="24"/>
        </w:rPr>
        <w:t>1.3</w:t>
      </w:r>
      <w:r w:rsidR="0040725A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Целью создания комиссии является проведение аттестации педагогических работников  </w:t>
      </w:r>
      <w:r w:rsid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FD1130">
        <w:rPr>
          <w:rStyle w:val="normaltextrun"/>
          <w:rFonts w:ascii="Times New Roman" w:hAnsi="Times New Roman" w:cs="Times New Roman"/>
          <w:sz w:val="24"/>
          <w:szCs w:val="24"/>
        </w:rPr>
        <w:t>Пестрецовская</w:t>
      </w:r>
      <w:proofErr w:type="spellEnd"/>
      <w:r w:rsid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ОШ ЯМР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с целью  подтверждения соответствия педагогических работников занимаемым ими должностям на основе оценки их профессиональной деятельности. 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CC7030" w:rsidRDefault="00CC7030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</w:t>
      </w:r>
      <w:r w:rsidR="00BA6911">
        <w:rPr>
          <w:rStyle w:val="normaltextrun"/>
          <w:rFonts w:ascii="Times New Roman" w:hAnsi="Times New Roman" w:cs="Times New Roman"/>
          <w:sz w:val="24"/>
          <w:szCs w:val="24"/>
        </w:rPr>
        <w:t xml:space="preserve">  1.4</w:t>
      </w:r>
      <w:r w:rsidR="0040725A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Основные задачи комиссии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CC7030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</w:t>
      </w:r>
      <w:r w:rsidR="00BA6911"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проведение аттестации педагогических работников </w:t>
      </w:r>
      <w:r w:rsidR="00764E0E">
        <w:rPr>
          <w:rStyle w:val="normaltextrun"/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764E0E">
        <w:rPr>
          <w:rStyle w:val="normaltextrun"/>
          <w:rFonts w:ascii="Times New Roman" w:hAnsi="Times New Roman" w:cs="Times New Roman"/>
          <w:sz w:val="24"/>
          <w:szCs w:val="24"/>
        </w:rPr>
        <w:t>Пестрецовской</w:t>
      </w:r>
      <w:proofErr w:type="spellEnd"/>
      <w:r w:rsidR="00764E0E">
        <w:rPr>
          <w:rStyle w:val="normaltextrun"/>
          <w:rFonts w:ascii="Times New Roman" w:hAnsi="Times New Roman" w:cs="Times New Roman"/>
          <w:sz w:val="24"/>
          <w:szCs w:val="24"/>
        </w:rPr>
        <w:t xml:space="preserve"> ОШ</w:t>
      </w:r>
      <w:r w:rsidR="00CC7030">
        <w:rPr>
          <w:rStyle w:val="normaltextrun"/>
          <w:rFonts w:ascii="Times New Roman" w:hAnsi="Times New Roman" w:cs="Times New Roman"/>
          <w:sz w:val="24"/>
          <w:szCs w:val="24"/>
        </w:rPr>
        <w:t xml:space="preserve"> ЯМР</w:t>
      </w: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должности;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64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подготовка предложений по совершенствованию аттестации педагогических работников учреждения в целях подтверждения соответствия занимаемой должности.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Состав комиссии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CC70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    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3.1 Комиссия в составе председателя комиссии,  заместителя председателя и членов комиссии формируется из числа педагогов 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Пестрецовской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ОШ ЯМР</w:t>
      </w:r>
    </w:p>
    <w:p w:rsidR="00FD1130" w:rsidRPr="00FD1130" w:rsidRDefault="00CC70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    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A69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3.2. Персональный состав комиссии утверждается приказом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директора школы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сроком на 1 год.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CC70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</w:t>
      </w:r>
      <w:r w:rsidR="00BA69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3.3.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Регламент работы комиссии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Руководство работой комиссии осуществляет ее председатель. Председателем комиссии является руководитель  образовательного учреждения. 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Заседания комиссии проводятся по графику, утвержденному приказом руководителя образовательного учреждения,</w:t>
      </w:r>
      <w:r w:rsidRPr="00FD1130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по мере поступления документов на аттестацию.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Заседания комиссии проводятся под руководством председателя  комиссии.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двух третей из общего числа ее членов.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Сроки проведения аттестации для каждого педагогического работника  устанавливаются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 По результатам аттестации педагогического </w:t>
      </w:r>
      <w:proofErr w:type="gramStart"/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 аттестационная комиссия принимает одно из следующих решений: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Решение принимается большинством голосов в отсутствии аттестуемого открытым голосованием и считается принятым, если в голосовании участвовало не менее двух третей состава комиссии. 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председателем,  ответственным секретарем и членами комиссии, принимавшими участие в голосовании. 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Права и обязанности членов комиссии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5.1. Члены комиссии имеют право: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взаимодействовать с управлением образования по разработке современных технологий аттестации педагогических работников образования;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оказывать консультативные услуги</w:t>
      </w:r>
      <w:r w:rsidR="00764E0E">
        <w:rPr>
          <w:rStyle w:val="normaltextrun"/>
          <w:rFonts w:ascii="Times New Roman" w:hAnsi="Times New Roman" w:cs="Times New Roman"/>
          <w:sz w:val="24"/>
          <w:szCs w:val="24"/>
        </w:rPr>
        <w:t xml:space="preserve"> по вопросам аттестации </w:t>
      </w:r>
      <w:proofErr w:type="spellStart"/>
      <w:r w:rsidR="00764E0E">
        <w:rPr>
          <w:rStyle w:val="normaltextrun"/>
          <w:rFonts w:ascii="Times New Roman" w:hAnsi="Times New Roman" w:cs="Times New Roman"/>
          <w:sz w:val="24"/>
          <w:szCs w:val="24"/>
        </w:rPr>
        <w:t>педагов</w:t>
      </w:r>
      <w:proofErr w:type="spellEnd"/>
      <w:r w:rsidR="00764E0E">
        <w:rPr>
          <w:rStyle w:val="normaltextrun"/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должности.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рассматривать ходатайства работодателя о переносе даты проведения аттестации педагогического работника по уважительной причине в рамках аттестации в целях подтверждения соответствия  занимаемой должности и принимает решение об изменении срока аттестации.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5.2. Члены комиссии обязаны: 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Федерации 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>- соблюдать нормы нравственно-этической и профессиональной культуры при работе в комиссии.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       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Реализация решений комиссии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6.1. Решение комиссии о результатах аттестации педагогических работников утверждается приказом руководителя образовательного учреждения.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6.2.  На педагогического работника, прошедшего аттестацию, не позднее 2 рабочих дней со дня ее проведения секретарем оформляется выписка из протокола, содержащая сведения о ФИО аттестуемого, должности, дате за</w:t>
      </w:r>
      <w:r w:rsidR="00CC7030">
        <w:rPr>
          <w:rStyle w:val="normaltextrun"/>
          <w:rFonts w:ascii="Times New Roman" w:hAnsi="Times New Roman" w:cs="Times New Roman"/>
          <w:sz w:val="24"/>
          <w:szCs w:val="24"/>
        </w:rPr>
        <w:t>седания аттестационной комиссии,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результатах голосования, о принятом решении. </w:t>
      </w:r>
      <w:r w:rsidR="00764E0E">
        <w:rPr>
          <w:rStyle w:val="normaltextrun"/>
          <w:rFonts w:ascii="Times New Roman" w:hAnsi="Times New Roman" w:cs="Times New Roman"/>
          <w:sz w:val="24"/>
          <w:szCs w:val="24"/>
        </w:rPr>
        <w:t>Секретарь комиссии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её составления. Выписка из протокола хранится в личном деле педагогического работника.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6.4. Результаты аттестации педагогический работник вправе обжаловать в соответствии с законодательством Российской Федерации.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Делопроизводство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7.1.</w:t>
      </w:r>
      <w:r w:rsidR="00764E0E">
        <w:rPr>
          <w:rStyle w:val="normaltextrun"/>
          <w:rFonts w:ascii="Times New Roman" w:hAnsi="Times New Roman" w:cs="Times New Roman"/>
          <w:sz w:val="24"/>
          <w:szCs w:val="24"/>
        </w:rPr>
        <w:t>Решение комиссии оформляется протоколо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м.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7.2.Протоколы комиссии подписываются председателем комиссии, секретарем и членами комиссии, участвующими в заседании.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7.3. Нумерация протоколов ведется с начала календарного года.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7.4. Протоколы заседаний комиссии хранятся в образовательном учреждении в течение 5 лет.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 xml:space="preserve">7.5.Ответственным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</w:t>
      </w:r>
      <w:r w:rsidR="00764E0E">
        <w:rPr>
          <w:rStyle w:val="normaltextrun"/>
          <w:rFonts w:ascii="Times New Roman" w:hAnsi="Times New Roman" w:cs="Times New Roman"/>
          <w:sz w:val="24"/>
          <w:szCs w:val="24"/>
        </w:rPr>
        <w:t>секретарь комиссии.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FD113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8.1. Положение вступает в силу с момента его утверждения образовательным учреждением в установленном порядке.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BA6911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FD1130" w:rsidRPr="00FD1130">
        <w:rPr>
          <w:rStyle w:val="normaltextrun"/>
          <w:rFonts w:ascii="Times New Roman" w:hAnsi="Times New Roman" w:cs="Times New Roman"/>
          <w:sz w:val="24"/>
          <w:szCs w:val="24"/>
        </w:rPr>
        <w:t>8.2. Внесения изменений и дополнений в Положение утверждается приказом руководителя образовательного учреждения.</w:t>
      </w:r>
      <w:r w:rsidR="00FD1130"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D1130" w:rsidRPr="00FD1130" w:rsidRDefault="00FD1130" w:rsidP="007129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13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4A5999" w:rsidRDefault="004A5999" w:rsidP="007129B1">
      <w:pPr>
        <w:pStyle w:val="a3"/>
        <w:jc w:val="both"/>
      </w:pPr>
    </w:p>
    <w:sectPr w:rsidR="004A5999" w:rsidSect="007129B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86"/>
    <w:multiLevelType w:val="multilevel"/>
    <w:tmpl w:val="50228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0903"/>
    <w:multiLevelType w:val="multilevel"/>
    <w:tmpl w:val="CFDA7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1637"/>
    <w:multiLevelType w:val="multilevel"/>
    <w:tmpl w:val="B77C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57E1A"/>
    <w:multiLevelType w:val="multilevel"/>
    <w:tmpl w:val="FEA6B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17E1"/>
    <w:multiLevelType w:val="multilevel"/>
    <w:tmpl w:val="7DE8C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F3116"/>
    <w:multiLevelType w:val="multilevel"/>
    <w:tmpl w:val="C2E67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47A32"/>
    <w:multiLevelType w:val="multilevel"/>
    <w:tmpl w:val="3FC6F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430FB"/>
    <w:multiLevelType w:val="multilevel"/>
    <w:tmpl w:val="7CB22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81CFF"/>
    <w:multiLevelType w:val="multilevel"/>
    <w:tmpl w:val="111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67F0D"/>
    <w:multiLevelType w:val="multilevel"/>
    <w:tmpl w:val="D3BED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E5658"/>
    <w:multiLevelType w:val="multilevel"/>
    <w:tmpl w:val="684C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635FC"/>
    <w:multiLevelType w:val="multilevel"/>
    <w:tmpl w:val="8C120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56892"/>
    <w:multiLevelType w:val="multilevel"/>
    <w:tmpl w:val="C8389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3788A"/>
    <w:multiLevelType w:val="multilevel"/>
    <w:tmpl w:val="141CCC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130"/>
    <w:rsid w:val="002B303C"/>
    <w:rsid w:val="0040725A"/>
    <w:rsid w:val="004761E1"/>
    <w:rsid w:val="004A5999"/>
    <w:rsid w:val="007129B1"/>
    <w:rsid w:val="00764E0E"/>
    <w:rsid w:val="008D6D2D"/>
    <w:rsid w:val="00A2610E"/>
    <w:rsid w:val="00BA6911"/>
    <w:rsid w:val="00CC7030"/>
    <w:rsid w:val="00FD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D1130"/>
  </w:style>
  <w:style w:type="character" w:customStyle="1" w:styleId="eop">
    <w:name w:val="eop"/>
    <w:basedOn w:val="a0"/>
    <w:rsid w:val="00FD1130"/>
  </w:style>
  <w:style w:type="paragraph" w:styleId="a3">
    <w:name w:val="No Spacing"/>
    <w:uiPriority w:val="1"/>
    <w:qFormat/>
    <w:rsid w:val="00FD1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9</cp:revision>
  <cp:lastPrinted>2019-10-07T13:33:00Z</cp:lastPrinted>
  <dcterms:created xsi:type="dcterms:W3CDTF">2019-10-02T13:22:00Z</dcterms:created>
  <dcterms:modified xsi:type="dcterms:W3CDTF">2019-10-07T13:33:00Z</dcterms:modified>
</cp:coreProperties>
</file>